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tag w:val="goog_rdk_314"/>
        <w:id w:val="1254170190"/>
      </w:sdtPr>
      <w:sdtContent>
        <w:p w14:paraId="6855FFA8" w14:textId="77777777" w:rsidR="00173208" w:rsidRDefault="00173208" w:rsidP="00173208">
          <w:pPr>
            <w:tabs>
              <w:tab w:val="left" w:pos="1335"/>
            </w:tabs>
            <w:rPr>
              <w:rFonts w:ascii="Times New Roman" w:eastAsia="Times New Roman" w:hAnsi="Times New Roman" w:cs="Times New Roman"/>
              <w:sz w:val="24"/>
              <w:szCs w:val="24"/>
            </w:rPr>
          </w:pPr>
          <w:sdt>
            <w:sdtPr>
              <w:tag w:val="goog_rdk_312"/>
              <w:id w:val="-1706396541"/>
            </w:sdtPr>
            <w:sdtContent/>
          </w:sdt>
          <w:sdt>
            <w:sdtPr>
              <w:tag w:val="goog_rdk_313"/>
              <w:id w:val="735983182"/>
            </w:sdtPr>
            <w:sdtContent/>
          </w:sdt>
          <w:r>
            <w:rPr>
              <w:rFonts w:ascii="Times New Roman" w:eastAsia="Times New Roman" w:hAnsi="Times New Roman" w:cs="Times New Roman"/>
              <w:b/>
              <w:sz w:val="24"/>
              <w:szCs w:val="24"/>
            </w:rPr>
            <w:t>Appendix 1</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SQUAD Tool</w:t>
          </w:r>
        </w:p>
      </w:sdtContent>
    </w:sdt>
    <w:sdt>
      <w:sdtPr>
        <w:tag w:val="goog_rdk_315"/>
        <w:id w:val="-517080788"/>
      </w:sdtPr>
      <w:sdtContent>
        <w:p w14:paraId="463DC12C"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Randomization</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Randomization to experimental and control groups</w:t>
          </w:r>
        </w:p>
      </w:sdtContent>
    </w:sdt>
    <w:sdt>
      <w:sdtPr>
        <w:tag w:val="goog_rdk_316"/>
        <w:id w:val="2052029249"/>
      </w:sdtPr>
      <w:sdtContent>
        <w:p w14:paraId="4A289977"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A measure of the randomization of various control and experimental groups involved in the study. Non-randomized control groups are acceptable as long as the experimental group was randomized. EX: How were the groups randomized? Methods mention any type of randomization? </w:t>
          </w:r>
        </w:p>
      </w:sdtContent>
    </w:sdt>
    <w:sdt>
      <w:sdtPr>
        <w:tag w:val="goog_rdk_317"/>
        <w:id w:val="-1210877198"/>
      </w:sdtPr>
      <w:sdtContent>
        <w:p w14:paraId="129433F7" w14:textId="77777777" w:rsidR="00173208" w:rsidRDefault="00173208" w:rsidP="00173208">
          <w:pPr>
            <w:numPr>
              <w:ilvl w:val="0"/>
              <w:numId w:val="14"/>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w:t>
          </w:r>
        </w:p>
      </w:sdtContent>
    </w:sdt>
    <w:sdt>
      <w:sdtPr>
        <w:tag w:val="goog_rdk_318"/>
        <w:id w:val="-65274583"/>
      </w:sdtPr>
      <w:sdtContent>
        <w:p w14:paraId="5A9A3404" w14:textId="77777777" w:rsidR="00173208" w:rsidRDefault="00173208" w:rsidP="00173208">
          <w:pPr>
            <w:numPr>
              <w:ilvl w:val="0"/>
              <w:numId w:val="14"/>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randomization was performed </w:t>
          </w:r>
        </w:p>
      </w:sdtContent>
    </w:sdt>
    <w:sdt>
      <w:sdtPr>
        <w:tag w:val="goog_rdk_319"/>
        <w:id w:val="1862548363"/>
      </w:sdtPr>
      <w:sdtContent>
        <w:p w14:paraId="68CA5A83" w14:textId="77777777" w:rsidR="00173208" w:rsidRDefault="00173208" w:rsidP="00173208">
          <w:pPr>
            <w:numPr>
              <w:ilvl w:val="0"/>
              <w:numId w:val="14"/>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w:t>
          </w:r>
        </w:p>
      </w:sdtContent>
    </w:sdt>
    <w:sdt>
      <w:sdtPr>
        <w:tag w:val="goog_rdk_320"/>
        <w:id w:val="-1794358759"/>
      </w:sdtPr>
      <w:sdtContent>
        <w:p w14:paraId="35FF445C" w14:textId="77777777" w:rsidR="00173208" w:rsidRDefault="00173208" w:rsidP="00173208">
          <w:pPr>
            <w:numPr>
              <w:ilvl w:val="0"/>
              <w:numId w:val="14"/>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it is unclear whether/how randomization was performed</w:t>
          </w:r>
        </w:p>
      </w:sdtContent>
    </w:sdt>
    <w:sdt>
      <w:sdtPr>
        <w:tag w:val="goog_rdk_321"/>
        <w:id w:val="57836150"/>
      </w:sdtPr>
      <w:sdtContent>
        <w:p w14:paraId="1CEE3F10" w14:textId="77777777" w:rsidR="00173208" w:rsidRDefault="00173208" w:rsidP="00173208">
          <w:pPr>
            <w:numPr>
              <w:ilvl w:val="0"/>
              <w:numId w:val="15"/>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w:t>
          </w:r>
        </w:p>
      </w:sdtContent>
    </w:sdt>
    <w:sdt>
      <w:sdtPr>
        <w:tag w:val="goog_rdk_322"/>
        <w:id w:val="1034924484"/>
      </w:sdtPr>
      <w:sdtContent>
        <w:p w14:paraId="7AF600C8" w14:textId="77777777" w:rsidR="00173208" w:rsidRDefault="00173208" w:rsidP="00173208">
          <w:pPr>
            <w:numPr>
              <w:ilvl w:val="0"/>
              <w:numId w:val="15"/>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randomization was not performed</w:t>
          </w:r>
        </w:p>
      </w:sdtContent>
    </w:sdt>
    <w:sdt>
      <w:sdtPr>
        <w:tag w:val="goog_rdk_323"/>
        <w:id w:val="161747962"/>
      </w:sdtPr>
      <w:sdtContent>
        <w:p w14:paraId="4A88ECCB" w14:textId="77777777" w:rsidR="00173208" w:rsidRDefault="00173208" w:rsidP="00173208">
          <w:pPr>
            <w:numPr>
              <w:ilvl w:val="0"/>
              <w:numId w:val="15"/>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N/A if</w:t>
          </w:r>
        </w:p>
      </w:sdtContent>
    </w:sdt>
    <w:sdt>
      <w:sdtPr>
        <w:tag w:val="goog_rdk_324"/>
        <w:id w:val="-1675111572"/>
      </w:sdtPr>
      <w:sdtContent>
        <w:p w14:paraId="01F11692" w14:textId="77777777" w:rsidR="00173208" w:rsidRDefault="00173208" w:rsidP="00173208">
          <w:pPr>
            <w:numPr>
              <w:ilvl w:val="0"/>
              <w:numId w:val="15"/>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the study design does not call for randomization</w:t>
          </w:r>
        </w:p>
      </w:sdtContent>
    </w:sdt>
    <w:sdt>
      <w:sdtPr>
        <w:tag w:val="goog_rdk_325"/>
        <w:id w:val="800274179"/>
      </w:sdtPr>
      <w:sdtContent>
        <w:p w14:paraId="18FB84F5"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326"/>
        <w:id w:val="-1166629888"/>
      </w:sdtPr>
      <w:sdtContent>
        <w:p w14:paraId="04285B0A"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Protection against selection bias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Study incorporates methods to protect against selection bias during study recruitment, assignment, and identification</w:t>
          </w:r>
        </w:p>
      </w:sdtContent>
    </w:sdt>
    <w:sdt>
      <w:sdtPr>
        <w:tag w:val="goog_rdk_329"/>
        <w:id w:val="-704247503"/>
      </w:sdtPr>
      <w:sdtContent>
        <w:p w14:paraId="1B39434F"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 measure of the possibility of selection bias in the </w:t>
          </w:r>
          <w:sdt>
            <w:sdtPr>
              <w:tag w:val="goog_rdk_327"/>
              <w:id w:val="-389191367"/>
            </w:sdtPr>
            <w:sdtContent/>
          </w:sdt>
          <w:sdt>
            <w:sdtPr>
              <w:tag w:val="goog_rdk_328"/>
              <w:id w:val="429244788"/>
            </w:sdtPr>
            <w:sdtContent/>
          </w:sdt>
          <w:r>
            <w:rPr>
              <w:rFonts w:ascii="Times New Roman" w:eastAsia="Times New Roman" w:hAnsi="Times New Roman" w:cs="Times New Roman"/>
              <w:i/>
              <w:sz w:val="24"/>
              <w:szCs w:val="24"/>
            </w:rPr>
            <w:t>randomization process. EX: Was the randomization truly random? Or were the participants chosen based on provider suggestion from providers associated with the study? </w:t>
          </w:r>
        </w:p>
      </w:sdtContent>
    </w:sdt>
    <w:sdt>
      <w:sdtPr>
        <w:tag w:val="goog_rdk_330"/>
        <w:id w:val="-94719039"/>
      </w:sdtPr>
      <w:sdtContent>
        <w:p w14:paraId="7ED7FBC5" w14:textId="77777777" w:rsidR="00173208" w:rsidRDefault="00173208" w:rsidP="00173208">
          <w:pPr>
            <w:numPr>
              <w:ilvl w:val="0"/>
              <w:numId w:val="16"/>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 </w:t>
          </w:r>
        </w:p>
      </w:sdtContent>
    </w:sdt>
    <w:sdt>
      <w:sdtPr>
        <w:tag w:val="goog_rdk_331"/>
        <w:id w:val="1519278240"/>
      </w:sdtPr>
      <w:sdtContent>
        <w:p w14:paraId="3EE2BF1C" w14:textId="77777777" w:rsidR="00173208" w:rsidRDefault="00173208" w:rsidP="00173208">
          <w:pPr>
            <w:numPr>
              <w:ilvl w:val="0"/>
              <w:numId w:val="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randomization was by institution, team or professional or any random process is described explicitly </w:t>
          </w:r>
        </w:p>
      </w:sdtContent>
    </w:sdt>
    <w:sdt>
      <w:sdtPr>
        <w:tag w:val="goog_rdk_332"/>
        <w:id w:val="1535312634"/>
      </w:sdtPr>
      <w:sdtContent>
        <w:p w14:paraId="1BCA6978" w14:textId="77777777" w:rsidR="00173208" w:rsidRDefault="00173208" w:rsidP="00173208">
          <w:pPr>
            <w:numPr>
              <w:ilvl w:val="0"/>
              <w:numId w:val="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randomization was by patient or visit and there was some form of centralized randomization scheme, an on-site computer system or sealed opaque envelopes were used</w:t>
          </w:r>
        </w:p>
      </w:sdtContent>
    </w:sdt>
    <w:sdt>
      <w:sdtPr>
        <w:tag w:val="goog_rdk_333"/>
        <w:id w:val="-2014369960"/>
      </w:sdtPr>
      <w:sdtContent>
        <w:p w14:paraId="3F3CE155" w14:textId="77777777" w:rsidR="00173208" w:rsidRDefault="00173208" w:rsidP="00173208">
          <w:pPr>
            <w:numPr>
              <w:ilvl w:val="0"/>
              <w:numId w:val="2"/>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 </w:t>
          </w:r>
        </w:p>
      </w:sdtContent>
    </w:sdt>
    <w:sdt>
      <w:sdtPr>
        <w:tag w:val="goog_rdk_334"/>
        <w:id w:val="-1297595476"/>
      </w:sdtPr>
      <w:sdtContent>
        <w:p w14:paraId="1D9D5153" w14:textId="77777777" w:rsidR="00173208" w:rsidRDefault="00173208" w:rsidP="00173208">
          <w:pPr>
            <w:numPr>
              <w:ilvl w:val="0"/>
              <w:numId w:val="4"/>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randomization is not described explicitly </w:t>
          </w:r>
        </w:p>
      </w:sdtContent>
    </w:sdt>
    <w:sdt>
      <w:sdtPr>
        <w:tag w:val="goog_rdk_338"/>
        <w:id w:val="-1895494254"/>
      </w:sdtPr>
      <w:sdtContent>
        <w:p w14:paraId="37458FA8" w14:textId="77777777" w:rsidR="00173208" w:rsidRDefault="00173208" w:rsidP="00173208">
          <w:pPr>
            <w:numPr>
              <w:ilvl w:val="0"/>
              <w:numId w:val="4"/>
            </w:numPr>
            <w:tabs>
              <w:tab w:val="left" w:pos="1335"/>
            </w:tabs>
            <w:ind w:left="1080"/>
            <w:rPr>
              <w:rFonts w:ascii="Times New Roman" w:eastAsia="Times New Roman" w:hAnsi="Times New Roman" w:cs="Times New Roman"/>
              <w:sz w:val="24"/>
              <w:szCs w:val="24"/>
            </w:rPr>
          </w:pPr>
          <w:sdt>
            <w:sdtPr>
              <w:tag w:val="goog_rdk_335"/>
              <w:id w:val="1990670723"/>
            </w:sdtPr>
            <w:sdtContent/>
          </w:sdt>
          <w:sdt>
            <w:sdtPr>
              <w:tag w:val="goog_rdk_336"/>
              <w:id w:val="-1720504354"/>
            </w:sdtPr>
            <w:sdtContent/>
          </w:sdt>
          <w:sdt>
            <w:sdtPr>
              <w:tag w:val="goog_rdk_337"/>
              <w:id w:val="-1575121736"/>
            </w:sdtPr>
            <w:sdtContent/>
          </w:sdt>
          <w:r>
            <w:rPr>
              <w:rFonts w:ascii="Times New Roman" w:eastAsia="Times New Roman" w:hAnsi="Times New Roman" w:cs="Times New Roman"/>
              <w:sz w:val="24"/>
              <w:szCs w:val="24"/>
            </w:rPr>
            <w:t>Randomization was by patient or visit and the authors report using a ‘list’ or ‘table’, ‘envelopes’ or ‘sealed envelopes’ for allocation into different study and control groups </w:t>
          </w:r>
        </w:p>
      </w:sdtContent>
    </w:sdt>
    <w:sdt>
      <w:sdtPr>
        <w:tag w:val="goog_rdk_339"/>
        <w:id w:val="-730231643"/>
      </w:sdtPr>
      <w:sdtContent>
        <w:p w14:paraId="02A4E3D8" w14:textId="77777777" w:rsidR="00173208" w:rsidRDefault="00173208" w:rsidP="00173208">
          <w:pPr>
            <w:numPr>
              <w:ilvl w:val="0"/>
              <w:numId w:val="6"/>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The study uses a convenience sample </w:t>
          </w:r>
        </w:p>
      </w:sdtContent>
    </w:sdt>
    <w:sdt>
      <w:sdtPr>
        <w:tag w:val="goog_rdk_340"/>
        <w:id w:val="36328140"/>
      </w:sdtPr>
      <w:sdtContent>
        <w:p w14:paraId="0AC597B5" w14:textId="77777777" w:rsidR="00173208" w:rsidRDefault="00173208" w:rsidP="00173208">
          <w:pPr>
            <w:numPr>
              <w:ilvl w:val="0"/>
              <w:numId w:val="8"/>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 </w:t>
          </w:r>
        </w:p>
      </w:sdtContent>
    </w:sdt>
    <w:bookmarkStart w:id="0" w:name="_Hlk12981348" w:displacedByCustomXml="next"/>
    <w:sdt>
      <w:sdtPr>
        <w:tag w:val="goog_rdk_341"/>
        <w:id w:val="-1516291736"/>
      </w:sdtPr>
      <w:sdtContent>
        <w:p w14:paraId="5959C41C" w14:textId="77777777" w:rsidR="00173208" w:rsidRDefault="00173208" w:rsidP="00173208">
          <w:pPr>
            <w:numPr>
              <w:ilvl w:val="0"/>
              <w:numId w:val="10"/>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the authors report using alternation such as reference to case record numbers, dates of birth, day of the week or any other such approach </w:t>
          </w:r>
        </w:p>
      </w:sdtContent>
    </w:sdt>
    <w:bookmarkEnd w:id="0" w:displacedByCustomXml="next"/>
    <w:sdt>
      <w:sdtPr>
        <w:tag w:val="goog_rdk_342"/>
        <w:id w:val="-1790964735"/>
      </w:sdtPr>
      <w:sdtContent>
        <w:p w14:paraId="63C55056" w14:textId="77777777" w:rsidR="00173208" w:rsidRDefault="00173208" w:rsidP="00173208">
          <w:pPr>
            <w:numPr>
              <w:ilvl w:val="0"/>
              <w:numId w:val="10"/>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randomization was by patient or visit, but the authors report using an allocation process that precludes blinding, such as an open list of random numbers or assignments  </w:t>
          </w:r>
        </w:p>
      </w:sdtContent>
    </w:sdt>
    <w:sdt>
      <w:sdtPr>
        <w:tag w:val="goog_rdk_343"/>
        <w:id w:val="-684051336"/>
      </w:sdtPr>
      <w:sdtContent>
        <w:p w14:paraId="23A7CC8F" w14:textId="77777777" w:rsidR="00173208" w:rsidRDefault="00173208" w:rsidP="00173208">
          <w:pPr>
            <w:numPr>
              <w:ilvl w:val="0"/>
              <w:numId w:val="10"/>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allocation was altered (by investigators, professionals or patients) </w:t>
          </w:r>
        </w:p>
      </w:sdtContent>
    </w:sdt>
    <w:sdt>
      <w:sdtPr>
        <w:tag w:val="goog_rdk_344"/>
        <w:id w:val="685632916"/>
      </w:sdtPr>
      <w:sdtContent>
        <w:p w14:paraId="775F5134" w14:textId="77777777" w:rsidR="00173208" w:rsidRPr="00BF1652" w:rsidRDefault="00173208" w:rsidP="00173208">
          <w:pPr>
            <w:numPr>
              <w:ilvl w:val="0"/>
              <w:numId w:val="35"/>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There is a high drop-out rate (above 20% drop-out)  </w:t>
          </w:r>
        </w:p>
      </w:sdtContent>
    </w:sdt>
    <w:p w14:paraId="1EBB2E21" w14:textId="77777777" w:rsidR="00173208" w:rsidRDefault="00173208" w:rsidP="00173208">
      <w:pPr>
        <w:pStyle w:val="ListParagraph"/>
        <w:numPr>
          <w:ilvl w:val="0"/>
          <w:numId w:val="35"/>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N/A if</w:t>
      </w:r>
    </w:p>
    <w:sdt>
      <w:sdtPr>
        <w:tag w:val="goog_rdk_341"/>
        <w:id w:val="-1934810628"/>
      </w:sdtPr>
      <w:sdtContent>
        <w:p w14:paraId="0DE573BF" w14:textId="77777777" w:rsidR="00173208" w:rsidRPr="000918E6" w:rsidRDefault="00173208" w:rsidP="00173208">
          <w:pPr>
            <w:numPr>
              <w:ilvl w:val="0"/>
              <w:numId w:val="10"/>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the study does not call for randomization</w:t>
          </w:r>
        </w:p>
      </w:sdtContent>
    </w:sdt>
    <w:sdt>
      <w:sdtPr>
        <w:tag w:val="goog_rdk_345"/>
        <w:id w:val="-1560859391"/>
      </w:sdtPr>
      <w:sdtContent>
        <w:p w14:paraId="36960C00"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Blinding</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Methods used to ensure that study participants (e.g, physicians and patients) are unaware of study objectives</w:t>
          </w:r>
        </w:p>
      </w:sdtContent>
    </w:sdt>
    <w:sdt>
      <w:sdtPr>
        <w:tag w:val="goog_rdk_349"/>
        <w:id w:val="-1408992204"/>
      </w:sdtPr>
      <w:sdtContent>
        <w:p w14:paraId="35573CE2"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 measure of efforts used to blind study participants, personnel in the study setting, and research staff (when appropriate) from knowledge about which intervention a participant received, and the effectiveness of such measures. This domain can have </w:t>
          </w:r>
          <w:sdt>
            <w:sdtPr>
              <w:tag w:val="goog_rdk_346"/>
              <w:id w:val="-631786256"/>
            </w:sdtPr>
            <w:sdtContent/>
          </w:sdt>
          <w:sdt>
            <w:sdtPr>
              <w:tag w:val="goog_rdk_347"/>
              <w:id w:val="-856653717"/>
            </w:sdtPr>
            <w:sdtContent/>
          </w:sdt>
          <w:sdt>
            <w:sdtPr>
              <w:tag w:val="goog_rdk_348"/>
              <w:id w:val="-578135930"/>
            </w:sdtPr>
            <w:sdtContent/>
          </w:sdt>
          <w:r>
            <w:rPr>
              <w:rFonts w:ascii="Times New Roman" w:eastAsia="Times New Roman" w:hAnsi="Times New Roman" w:cs="Times New Roman"/>
              <w:i/>
              <w:sz w:val="24"/>
              <w:szCs w:val="24"/>
            </w:rPr>
            <w:t>judgments per group involved (e.g., patient and provider). EX: Was this a double-blind or single-blind study? Did the researchers report that the participants were able to figure out the topic of the research despite efforts to blind them?</w:t>
          </w:r>
        </w:p>
      </w:sdtContent>
    </w:sdt>
    <w:sdt>
      <w:sdtPr>
        <w:tag w:val="goog_rdk_350"/>
        <w:id w:val="1102757495"/>
      </w:sdtPr>
      <w:sdtContent>
        <w:p w14:paraId="6EC77E9E" w14:textId="77777777" w:rsidR="00173208" w:rsidRDefault="00173208" w:rsidP="00173208">
          <w:pPr>
            <w:numPr>
              <w:ilvl w:val="0"/>
              <w:numId w:val="39"/>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  </w:t>
          </w:r>
        </w:p>
      </w:sdtContent>
    </w:sdt>
    <w:sdt>
      <w:sdtPr>
        <w:tag w:val="goog_rdk_351"/>
        <w:id w:val="939657492"/>
      </w:sdtPr>
      <w:sdtContent>
        <w:p w14:paraId="76516F67" w14:textId="77777777" w:rsidR="00173208" w:rsidRDefault="00173208" w:rsidP="00173208">
          <w:pPr>
            <w:numPr>
              <w:ilvl w:val="0"/>
              <w:numId w:val="41"/>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Single or double-blind study </w:t>
          </w:r>
        </w:p>
      </w:sdtContent>
    </w:sdt>
    <w:sdt>
      <w:sdtPr>
        <w:tag w:val="goog_rdk_352"/>
        <w:id w:val="-1717346307"/>
      </w:sdtPr>
      <w:sdtContent>
        <w:p w14:paraId="2D2BB3F0" w14:textId="77777777" w:rsidR="00173208" w:rsidRDefault="00173208" w:rsidP="00173208">
          <w:pPr>
            <w:numPr>
              <w:ilvl w:val="0"/>
              <w:numId w:val="52"/>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  </w:t>
          </w:r>
        </w:p>
      </w:sdtContent>
    </w:sdt>
    <w:sdt>
      <w:sdtPr>
        <w:tag w:val="goog_rdk_355"/>
        <w:id w:val="199135147"/>
      </w:sdtPr>
      <w:sdtContent>
        <w:p w14:paraId="00A2B8DC" w14:textId="77777777" w:rsidR="00173208" w:rsidRDefault="00173208" w:rsidP="00173208">
          <w:pPr>
            <w:numPr>
              <w:ilvl w:val="0"/>
              <w:numId w:val="54"/>
            </w:numPr>
            <w:tabs>
              <w:tab w:val="left" w:pos="1335"/>
            </w:tabs>
            <w:ind w:left="1080"/>
            <w:rPr>
              <w:rFonts w:ascii="Times New Roman" w:eastAsia="Times New Roman" w:hAnsi="Times New Roman" w:cs="Times New Roman"/>
              <w:sz w:val="24"/>
              <w:szCs w:val="24"/>
            </w:rPr>
          </w:pPr>
          <w:sdt>
            <w:sdtPr>
              <w:tag w:val="goog_rdk_353"/>
              <w:id w:val="-853332984"/>
            </w:sdtPr>
            <w:sdtContent/>
          </w:sdt>
          <w:sdt>
            <w:sdtPr>
              <w:tag w:val="goog_rdk_354"/>
              <w:id w:val="-1929100794"/>
            </w:sdtPr>
            <w:sdtContent/>
          </w:sdt>
          <w:r>
            <w:rPr>
              <w:rFonts w:ascii="Times New Roman" w:eastAsia="Times New Roman" w:hAnsi="Times New Roman" w:cs="Times New Roman"/>
              <w:sz w:val="24"/>
              <w:szCs w:val="24"/>
            </w:rPr>
            <w:t>no blinding is mentioned </w:t>
          </w:r>
        </w:p>
      </w:sdtContent>
    </w:sdt>
    <w:sdt>
      <w:sdtPr>
        <w:tag w:val="goog_rdk_356"/>
        <w:id w:val="-498430258"/>
      </w:sdtPr>
      <w:sdtContent>
        <w:p w14:paraId="7D9A8C03" w14:textId="77777777" w:rsidR="00173208" w:rsidRDefault="00173208" w:rsidP="00173208">
          <w:pPr>
            <w:numPr>
              <w:ilvl w:val="0"/>
              <w:numId w:val="55"/>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  </w:t>
          </w:r>
        </w:p>
      </w:sdtContent>
    </w:sdt>
    <w:sdt>
      <w:sdtPr>
        <w:tag w:val="goog_rdk_357"/>
        <w:id w:val="-479697664"/>
      </w:sdtPr>
      <w:sdtContent>
        <w:p w14:paraId="2CFA42DB" w14:textId="77777777" w:rsidR="00173208" w:rsidRDefault="00173208" w:rsidP="00173208">
          <w:pPr>
            <w:numPr>
              <w:ilvl w:val="0"/>
              <w:numId w:val="56"/>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it was stated or inferred that there were no methods used to blind participants </w:t>
          </w:r>
        </w:p>
      </w:sdtContent>
    </w:sdt>
    <w:sdt>
      <w:sdtPr>
        <w:tag w:val="goog_rdk_358"/>
        <w:id w:val="34393248"/>
      </w:sdtPr>
      <w:sdtContent>
        <w:p w14:paraId="17E3A301"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359"/>
        <w:id w:val="-1997493410"/>
      </w:sdtPr>
      <w:sdtContent>
        <w:p w14:paraId="12F10FDE"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Protection against contamination:</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Reasonable and successful measures were taken to prevent the control group from being exposed to the intervention</w:t>
          </w:r>
          <w:r>
            <w:rPr>
              <w:rFonts w:ascii="Times New Roman" w:eastAsia="Times New Roman" w:hAnsi="Times New Roman" w:cs="Times New Roman"/>
              <w:sz w:val="24"/>
              <w:szCs w:val="24"/>
            </w:rPr>
            <w:t xml:space="preserve"> </w:t>
          </w:r>
        </w:p>
      </w:sdtContent>
    </w:sdt>
    <w:sdt>
      <w:sdtPr>
        <w:tag w:val="goog_rdk_360"/>
        <w:id w:val="-1592856127"/>
      </w:sdtPr>
      <w:sdtContent>
        <w:p w14:paraId="44FA7B75"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A measure of whether reasonable steps were taken to protect against contamination (i.e. keeping participants that received an intervention separate from control/different intervention arms or allocating participants to randomized groups in a way that prevents interaction between the two groups). Statement of proper measures is sufficient, unless the attempts were reported unsuccessful. EX: In a clinical intervention, were the clinicians treating control participants exposed to the intervention such that they might alter their care for control participants? </w:t>
          </w:r>
        </w:p>
      </w:sdtContent>
    </w:sdt>
    <w:sdt>
      <w:sdtPr>
        <w:tag w:val="goog_rdk_361"/>
        <w:id w:val="-437675675"/>
      </w:sdtPr>
      <w:sdtContent>
        <w:p w14:paraId="585F201A" w14:textId="77777777" w:rsidR="00173208" w:rsidRDefault="00173208" w:rsidP="00173208">
          <w:pPr>
            <w:numPr>
              <w:ilvl w:val="0"/>
              <w:numId w:val="57"/>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  </w:t>
          </w:r>
        </w:p>
      </w:sdtContent>
    </w:sdt>
    <w:sdt>
      <w:sdtPr>
        <w:tag w:val="goog_rdk_362"/>
        <w:id w:val="252479888"/>
      </w:sdtPr>
      <w:sdtContent>
        <w:p w14:paraId="545F752A" w14:textId="77777777" w:rsidR="00173208" w:rsidRDefault="00173208" w:rsidP="00173208">
          <w:pPr>
            <w:numPr>
              <w:ilvl w:val="0"/>
              <w:numId w:val="46"/>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randomization was by community, institution or practice (if applicable) </w:t>
          </w:r>
        </w:p>
      </w:sdtContent>
    </w:sdt>
    <w:sdt>
      <w:sdtPr>
        <w:tag w:val="goog_rdk_363"/>
        <w:id w:val="-1294753361"/>
      </w:sdtPr>
      <w:sdtContent>
        <w:p w14:paraId="6D1E9F6D" w14:textId="77777777" w:rsidR="00173208" w:rsidRDefault="00173208" w:rsidP="00173208">
          <w:pPr>
            <w:numPr>
              <w:ilvl w:val="0"/>
              <w:numId w:val="47"/>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it is unlikely that the control received the intervention </w:t>
          </w:r>
        </w:p>
      </w:sdtContent>
    </w:sdt>
    <w:sdt>
      <w:sdtPr>
        <w:tag w:val="goog_rdk_364"/>
        <w:id w:val="323633889"/>
      </w:sdtPr>
      <w:sdtContent>
        <w:p w14:paraId="4AD70A43" w14:textId="77777777" w:rsidR="00173208" w:rsidRDefault="00173208" w:rsidP="00173208">
          <w:pPr>
            <w:numPr>
              <w:ilvl w:val="0"/>
              <w:numId w:val="47"/>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it is implicit in the study design that protection against contamination would have occurred </w:t>
          </w:r>
        </w:p>
      </w:sdtContent>
    </w:sdt>
    <w:sdt>
      <w:sdtPr>
        <w:tag w:val="goog_rdk_365"/>
        <w:id w:val="297347724"/>
      </w:sdtPr>
      <w:sdtContent>
        <w:p w14:paraId="36B19B4F" w14:textId="77777777" w:rsidR="00173208" w:rsidRDefault="00173208" w:rsidP="00173208">
          <w:pPr>
            <w:numPr>
              <w:ilvl w:val="0"/>
              <w:numId w:val="48"/>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  </w:t>
          </w:r>
        </w:p>
      </w:sdtContent>
    </w:sdt>
    <w:sdt>
      <w:sdtPr>
        <w:tag w:val="goog_rdk_366"/>
        <w:id w:val="-1746328468"/>
      </w:sdtPr>
      <w:sdtContent>
        <w:p w14:paraId="569FFFE9" w14:textId="77777777" w:rsidR="00173208" w:rsidRDefault="00173208" w:rsidP="00173208">
          <w:pPr>
            <w:numPr>
              <w:ilvl w:val="0"/>
              <w:numId w:val="49"/>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professionals were randomized within a clinic or practice (if applicable) and no steps were taken to ensure that professionals in the control arm were not exposed to the intervention  </w:t>
          </w:r>
        </w:p>
      </w:sdtContent>
    </w:sdt>
    <w:sdt>
      <w:sdtPr>
        <w:tag w:val="goog_rdk_367"/>
        <w:id w:val="-2126756875"/>
      </w:sdtPr>
      <w:sdtContent>
        <w:p w14:paraId="53298228" w14:textId="77777777" w:rsidR="00173208" w:rsidRDefault="00173208" w:rsidP="00173208">
          <w:pPr>
            <w:numPr>
              <w:ilvl w:val="0"/>
              <w:numId w:val="49"/>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it is possible that communication between experimental and group professionals could have occurred </w:t>
          </w:r>
        </w:p>
      </w:sdtContent>
    </w:sdt>
    <w:sdt>
      <w:sdtPr>
        <w:tag w:val="goog_rdk_368"/>
        <w:id w:val="1442565792"/>
      </w:sdtPr>
      <w:sdtContent>
        <w:p w14:paraId="7A7323AD" w14:textId="77777777" w:rsidR="00173208" w:rsidRDefault="00173208" w:rsidP="00173208">
          <w:pPr>
            <w:numPr>
              <w:ilvl w:val="0"/>
              <w:numId w:val="50"/>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  </w:t>
          </w:r>
        </w:p>
      </w:sdtContent>
    </w:sdt>
    <w:sdt>
      <w:sdtPr>
        <w:tag w:val="goog_rdk_369"/>
        <w:id w:val="674697617"/>
      </w:sdtPr>
      <w:sdtContent>
        <w:p w14:paraId="2E2C9A50" w14:textId="77777777" w:rsidR="00173208" w:rsidRDefault="00173208" w:rsidP="00173208">
          <w:pPr>
            <w:numPr>
              <w:ilvl w:val="0"/>
              <w:numId w:val="5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it is likely that the control group received the intervention (e.g. the same providers who delivered the intervention also provided care for control patients) </w:t>
          </w:r>
        </w:p>
      </w:sdtContent>
    </w:sdt>
    <w:sdt>
      <w:sdtPr>
        <w:tag w:val="goog_rdk_370"/>
        <w:id w:val="1061982115"/>
      </w:sdtPr>
      <w:sdtContent>
        <w:p w14:paraId="0028A949" w14:textId="77777777" w:rsidR="00173208" w:rsidRDefault="00173208" w:rsidP="00173208">
          <w:pPr>
            <w:numPr>
              <w:ilvl w:val="0"/>
              <w:numId w:val="5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attempts to prevent contamination of the control group or various arms of an intervention proved unsuccessful</w:t>
          </w:r>
        </w:p>
      </w:sdtContent>
    </w:sdt>
    <w:sdt>
      <w:sdtPr>
        <w:tag w:val="goog_rdk_371"/>
        <w:id w:val="-1381549235"/>
      </w:sdtPr>
      <w:sdtContent>
        <w:p w14:paraId="32F30E2B"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372"/>
        <w:id w:val="1395399426"/>
      </w:sdtPr>
      <w:sdtContent>
        <w:p w14:paraId="31734763"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Baseline measurement</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Baseline data was assessed for all groups before the intervention was administered to any group</w:t>
          </w:r>
          <w:r>
            <w:rPr>
              <w:rFonts w:ascii="Times New Roman" w:eastAsia="Times New Roman" w:hAnsi="Times New Roman" w:cs="Times New Roman"/>
              <w:sz w:val="24"/>
              <w:szCs w:val="24"/>
            </w:rPr>
            <w:t xml:space="preserve"> </w:t>
          </w:r>
        </w:p>
      </w:sdtContent>
    </w:sdt>
    <w:sdt>
      <w:sdtPr>
        <w:tag w:val="goog_rdk_373"/>
        <w:id w:val="1757006295"/>
      </w:sdtPr>
      <w:sdtContent>
        <w:p w14:paraId="2E8678EF"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A measure of whether baseline data collection/assessment was complete before initiation of an intervention. EX: If evaluating Hemoglobin A1C levels in patients with diabetes, were A1C levels assessed before the intervention was administered for all participants? </w:t>
          </w:r>
        </w:p>
      </w:sdtContent>
    </w:sdt>
    <w:sdt>
      <w:sdtPr>
        <w:tag w:val="goog_rdk_374"/>
        <w:id w:val="-1825805468"/>
      </w:sdtPr>
      <w:sdtContent>
        <w:p w14:paraId="77DA25BD" w14:textId="77777777" w:rsidR="00173208" w:rsidRDefault="00173208" w:rsidP="00173208">
          <w:pPr>
            <w:numPr>
              <w:ilvl w:val="0"/>
              <w:numId w:val="17"/>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  </w:t>
          </w:r>
        </w:p>
      </w:sdtContent>
    </w:sdt>
    <w:sdt>
      <w:sdtPr>
        <w:tag w:val="goog_rdk_375"/>
        <w:id w:val="912049389"/>
      </w:sdtPr>
      <w:sdtContent>
        <w:p w14:paraId="06E6B75A" w14:textId="77777777" w:rsidR="00173208" w:rsidRDefault="00173208" w:rsidP="00173208">
          <w:pPr>
            <w:numPr>
              <w:ilvl w:val="0"/>
              <w:numId w:val="18"/>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performance or patient outcomes were measured prior to the intervention </w:t>
          </w:r>
        </w:p>
      </w:sdtContent>
    </w:sdt>
    <w:sdt>
      <w:sdtPr>
        <w:tag w:val="goog_rdk_376"/>
        <w:id w:val="597987889"/>
      </w:sdtPr>
      <w:sdtContent>
        <w:p w14:paraId="5C14BC8E" w14:textId="77777777" w:rsidR="00173208" w:rsidRDefault="00173208" w:rsidP="00173208">
          <w:pPr>
            <w:numPr>
              <w:ilvl w:val="0"/>
              <w:numId w:val="18"/>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no substantial differences were present across study groups</w:t>
          </w:r>
        </w:p>
      </w:sdtContent>
    </w:sdt>
    <w:sdt>
      <w:sdtPr>
        <w:tag w:val="goog_rdk_377"/>
        <w:id w:val="-1041207646"/>
      </w:sdtPr>
      <w:sdtContent>
        <w:p w14:paraId="22926AA8" w14:textId="77777777" w:rsidR="00173208" w:rsidRDefault="00173208" w:rsidP="00173208">
          <w:pPr>
            <w:numPr>
              <w:ilvl w:val="0"/>
              <w:numId w:val="19"/>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  </w:t>
          </w:r>
        </w:p>
      </w:sdtContent>
    </w:sdt>
    <w:sdt>
      <w:sdtPr>
        <w:tag w:val="goog_rdk_378"/>
        <w:id w:val="-1944905610"/>
      </w:sdtPr>
      <w:sdtContent>
        <w:p w14:paraId="6612650D" w14:textId="77777777" w:rsidR="00173208" w:rsidRDefault="00173208" w:rsidP="00173208">
          <w:pPr>
            <w:numPr>
              <w:ilvl w:val="0"/>
              <w:numId w:val="20"/>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baseline measures are not reported </w:t>
          </w:r>
        </w:p>
      </w:sdtContent>
    </w:sdt>
    <w:sdt>
      <w:sdtPr>
        <w:tag w:val="goog_rdk_379"/>
        <w:id w:val="-1465417744"/>
      </w:sdtPr>
      <w:sdtContent>
        <w:p w14:paraId="6ABBA280" w14:textId="77777777" w:rsidR="00173208" w:rsidRDefault="00173208" w:rsidP="00173208">
          <w:pPr>
            <w:numPr>
              <w:ilvl w:val="0"/>
              <w:numId w:val="20"/>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it is unclear whether baseline measures were taken </w:t>
          </w:r>
        </w:p>
      </w:sdtContent>
    </w:sdt>
    <w:sdt>
      <w:sdtPr>
        <w:tag w:val="goog_rdk_380"/>
        <w:id w:val="1740674952"/>
      </w:sdtPr>
      <w:sdtContent>
        <w:p w14:paraId="3B55EF3A" w14:textId="77777777" w:rsidR="00173208" w:rsidRDefault="00173208" w:rsidP="00173208">
          <w:pPr>
            <w:numPr>
              <w:ilvl w:val="0"/>
              <w:numId w:val="3"/>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  </w:t>
          </w:r>
        </w:p>
      </w:sdtContent>
    </w:sdt>
    <w:sdt>
      <w:sdtPr>
        <w:tag w:val="goog_rdk_381"/>
        <w:id w:val="-1918396334"/>
      </w:sdtPr>
      <w:sdtContent>
        <w:p w14:paraId="6AC75F08" w14:textId="77777777" w:rsidR="00173208" w:rsidRDefault="00173208" w:rsidP="00173208">
          <w:pPr>
            <w:numPr>
              <w:ilvl w:val="0"/>
              <w:numId w:val="5"/>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no baseline measurements were taken </w:t>
          </w:r>
        </w:p>
      </w:sdtContent>
    </w:sdt>
    <w:sdt>
      <w:sdtPr>
        <w:tag w:val="goog_rdk_382"/>
        <w:id w:val="-418408651"/>
      </w:sdtPr>
      <w:sdtContent>
        <w:p w14:paraId="7D95A360" w14:textId="77777777" w:rsidR="00173208" w:rsidRDefault="00173208" w:rsidP="00173208">
          <w:pPr>
            <w:numPr>
              <w:ilvl w:val="0"/>
              <w:numId w:val="5"/>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the baseline data is significantly different between groups </w:t>
          </w:r>
        </w:p>
      </w:sdtContent>
    </w:sdt>
    <w:sdt>
      <w:sdtPr>
        <w:tag w:val="goog_rdk_383"/>
        <w:id w:val="923231042"/>
      </w:sdtPr>
      <w:sdtContent>
        <w:p w14:paraId="70A9823F"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384"/>
        <w:id w:val="1066915751"/>
      </w:sdtPr>
      <w:sdtContent>
        <w:p w14:paraId="31F6AC24"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Inclusion of Outcomes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Outcome data is present for all participants in a study for each main outcome</w:t>
          </w:r>
          <w:r>
            <w:rPr>
              <w:rFonts w:ascii="Times New Roman" w:eastAsia="Times New Roman" w:hAnsi="Times New Roman" w:cs="Times New Roman"/>
              <w:sz w:val="24"/>
              <w:szCs w:val="24"/>
            </w:rPr>
            <w:t xml:space="preserve"> </w:t>
          </w:r>
        </w:p>
      </w:sdtContent>
    </w:sdt>
    <w:sdt>
      <w:sdtPr>
        <w:tag w:val="goog_rdk_385"/>
        <w:id w:val="2092510476"/>
      </w:sdtPr>
      <w:sdtContent>
        <w:p w14:paraId="5F36A14A"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A measure of the completeness of outcome data for each main outcome, including attrition and exclusions from the analysis. Look for reports of: </w:t>
          </w:r>
        </w:p>
      </w:sdtContent>
    </w:sdt>
    <w:sdt>
      <w:sdtPr>
        <w:tag w:val="goog_rdk_386"/>
        <w:id w:val="-2070103113"/>
      </w:sdtPr>
      <w:sdtContent>
        <w:p w14:paraId="4DD68746" w14:textId="77777777" w:rsidR="00173208" w:rsidRDefault="00173208" w:rsidP="00173208">
          <w:pPr>
            <w:numPr>
              <w:ilvl w:val="0"/>
              <w:numId w:val="7"/>
            </w:num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attrition and exclusions </w:t>
          </w:r>
        </w:p>
      </w:sdtContent>
    </w:sdt>
    <w:sdt>
      <w:sdtPr>
        <w:tag w:val="goog_rdk_387"/>
        <w:id w:val="-797685035"/>
      </w:sdtPr>
      <w:sdtContent>
        <w:p w14:paraId="3A1057C8" w14:textId="77777777" w:rsidR="00173208" w:rsidRDefault="00173208" w:rsidP="00173208">
          <w:pPr>
            <w:numPr>
              <w:ilvl w:val="0"/>
              <w:numId w:val="7"/>
            </w:num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the numbers in each intervention group (compared with total randomized participants)  </w:t>
          </w:r>
        </w:p>
      </w:sdtContent>
    </w:sdt>
    <w:sdt>
      <w:sdtPr>
        <w:tag w:val="goog_rdk_388"/>
        <w:id w:val="396177499"/>
      </w:sdtPr>
      <w:sdtContent>
        <w:p w14:paraId="200454D9" w14:textId="77777777" w:rsidR="00173208" w:rsidRDefault="00173208" w:rsidP="00173208">
          <w:pPr>
            <w:numPr>
              <w:ilvl w:val="0"/>
              <w:numId w:val="7"/>
            </w:num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reasons for attrition/exclusions  </w:t>
          </w:r>
        </w:p>
      </w:sdtContent>
    </w:sdt>
    <w:sdt>
      <w:sdtPr>
        <w:tag w:val="goog_rdk_389"/>
        <w:id w:val="1617562654"/>
      </w:sdtPr>
      <w:sdtContent>
        <w:p w14:paraId="6137BD5B" w14:textId="77777777" w:rsidR="00173208" w:rsidRDefault="00173208" w:rsidP="00173208">
          <w:pPr>
            <w:numPr>
              <w:ilvl w:val="0"/>
              <w:numId w:val="7"/>
            </w:num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any re-inclusions in analyses performed by the review authors</w:t>
          </w:r>
        </w:p>
      </w:sdtContent>
    </w:sdt>
    <w:sdt>
      <w:sdtPr>
        <w:tag w:val="goog_rdk_391"/>
        <w:id w:val="-1242627479"/>
      </w:sdtPr>
      <w:sdtContent>
        <w:p w14:paraId="32683290"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This domain can </w:t>
          </w:r>
          <w:sdt>
            <w:sdtPr>
              <w:tag w:val="goog_rdk_390"/>
              <w:id w:val="444813437"/>
            </w:sdtPr>
            <w:sdtContent/>
          </w:sdt>
          <w:r>
            <w:rPr>
              <w:rFonts w:ascii="Times New Roman" w:eastAsia="Times New Roman" w:hAnsi="Times New Roman" w:cs="Times New Roman"/>
              <w:i/>
              <w:sz w:val="24"/>
              <w:szCs w:val="24"/>
            </w:rPr>
            <w:t>have judgments per group involved. A participant is included in attrition and exclusion calculations once a participant has been allocated to either intervention or control.  </w:t>
          </w:r>
        </w:p>
      </w:sdtContent>
    </w:sdt>
    <w:sdt>
      <w:sdtPr>
        <w:tag w:val="goog_rdk_392"/>
        <w:id w:val="-981990042"/>
      </w:sdtPr>
      <w:sdtContent>
        <w:p w14:paraId="6268845E" w14:textId="77777777" w:rsidR="00173208" w:rsidRDefault="00173208" w:rsidP="00173208">
          <w:pPr>
            <w:numPr>
              <w:ilvl w:val="0"/>
              <w:numId w:val="9"/>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  </w:t>
          </w:r>
        </w:p>
      </w:sdtContent>
    </w:sdt>
    <w:sdt>
      <w:sdtPr>
        <w:tag w:val="goog_rdk_393"/>
        <w:id w:val="1970866830"/>
      </w:sdtPr>
      <w:sdtContent>
        <w:p w14:paraId="5EAB03FB" w14:textId="77777777" w:rsidR="00173208" w:rsidRDefault="00173208" w:rsidP="00173208">
          <w:pPr>
            <w:numPr>
              <w:ilvl w:val="0"/>
              <w:numId w:val="1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outcome measures obtained for 80-100% of subjects randomized. </w:t>
          </w:r>
        </w:p>
      </w:sdtContent>
    </w:sdt>
    <w:sdt>
      <w:sdtPr>
        <w:tag w:val="goog_rdk_394"/>
        <w:id w:val="734748299"/>
      </w:sdtPr>
      <w:sdtContent>
        <w:p w14:paraId="61C49B5C" w14:textId="77777777" w:rsidR="00173208" w:rsidRDefault="00173208" w:rsidP="00173208">
          <w:pPr>
            <w:numPr>
              <w:ilvl w:val="0"/>
              <w:numId w:val="12"/>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  </w:t>
          </w:r>
        </w:p>
      </w:sdtContent>
    </w:sdt>
    <w:sdt>
      <w:sdtPr>
        <w:tag w:val="goog_rdk_395"/>
        <w:id w:val="1156571900"/>
      </w:sdtPr>
      <w:sdtContent>
        <w:p w14:paraId="4E88F6D5" w14:textId="77777777" w:rsidR="00173208" w:rsidRDefault="00173208" w:rsidP="00173208">
          <w:pPr>
            <w:numPr>
              <w:ilvl w:val="0"/>
              <w:numId w:val="13"/>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not specified in the paper</w:t>
          </w:r>
        </w:p>
      </w:sdtContent>
    </w:sdt>
    <w:sdt>
      <w:sdtPr>
        <w:tag w:val="goog_rdk_396"/>
        <w:id w:val="903571826"/>
      </w:sdtPr>
      <w:sdtContent>
        <w:p w14:paraId="77721E1F" w14:textId="77777777" w:rsidR="00173208" w:rsidRDefault="00173208" w:rsidP="00173208">
          <w:pPr>
            <w:numPr>
              <w:ilvl w:val="0"/>
              <w:numId w:val="29"/>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  </w:t>
          </w:r>
        </w:p>
      </w:sdtContent>
    </w:sdt>
    <w:sdt>
      <w:sdtPr>
        <w:tag w:val="goog_rdk_397"/>
        <w:id w:val="-1950157204"/>
      </w:sdtPr>
      <w:sdtContent>
        <w:p w14:paraId="6FFA75CF" w14:textId="77777777" w:rsidR="00173208" w:rsidRDefault="00173208" w:rsidP="00173208">
          <w:pPr>
            <w:numPr>
              <w:ilvl w:val="0"/>
              <w:numId w:val="30"/>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outcome measures obtained for less than 80% of subjects randomized (retention rate of group)</w:t>
          </w:r>
        </w:p>
      </w:sdtContent>
    </w:sdt>
    <w:sdt>
      <w:sdtPr>
        <w:tag w:val="goog_rdk_398"/>
        <w:id w:val="1772976979"/>
      </w:sdtPr>
      <w:sdtContent>
        <w:p w14:paraId="76866B6D"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399"/>
        <w:id w:val="-1931117197"/>
      </w:sdtPr>
      <w:sdtContent>
        <w:p w14:paraId="1DD41DB9" w14:textId="77777777" w:rsidR="00173208" w:rsidRDefault="00173208" w:rsidP="00173208">
          <w:pPr>
            <w:tabs>
              <w:tab w:val="left" w:pos="1335"/>
            </w:tabs>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sz w:val="24"/>
              <w:szCs w:val="24"/>
              <w:u w:val="single"/>
            </w:rPr>
            <w:t>Exclusion of Findings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Absence of selective outcome reporting (all outcomes are reported)</w:t>
          </w:r>
        </w:p>
      </w:sdtContent>
    </w:sdt>
    <w:sdt>
      <w:sdtPr>
        <w:tag w:val="goog_rdk_400"/>
        <w:id w:val="324319792"/>
      </w:sdtPr>
      <w:sdtContent>
        <w:p w14:paraId="6D85160D"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A measure whether outcome reporting was complete and selective outcome reporting did not take place.</w:t>
          </w:r>
        </w:p>
      </w:sdtContent>
    </w:sdt>
    <w:sdt>
      <w:sdtPr>
        <w:tag w:val="goog_rdk_401"/>
        <w:id w:val="903107746"/>
      </w:sdtPr>
      <w:sdtContent>
        <w:p w14:paraId="25ABD461" w14:textId="77777777" w:rsidR="00173208" w:rsidRDefault="00173208" w:rsidP="00173208">
          <w:pPr>
            <w:numPr>
              <w:ilvl w:val="0"/>
              <w:numId w:val="3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w:t>
          </w:r>
        </w:p>
      </w:sdtContent>
    </w:sdt>
    <w:sdt>
      <w:sdtPr>
        <w:tag w:val="goog_rdk_402"/>
        <w:id w:val="409206905"/>
      </w:sdtPr>
      <w:sdtContent>
        <w:p w14:paraId="4BFF5731" w14:textId="77777777" w:rsidR="00173208" w:rsidRDefault="00173208" w:rsidP="00173208">
          <w:pPr>
            <w:numPr>
              <w:ilvl w:val="1"/>
              <w:numId w:val="3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authors cite a protocol paper or documentation indicating that all pre-specified outcomes were reported</w:t>
          </w:r>
        </w:p>
      </w:sdtContent>
    </w:sdt>
    <w:sdt>
      <w:sdtPr>
        <w:tag w:val="goog_rdk_403"/>
        <w:id w:val="1646014855"/>
      </w:sdtPr>
      <w:sdtContent>
        <w:p w14:paraId="1DC0D75B" w14:textId="77777777" w:rsidR="00173208" w:rsidRDefault="00173208" w:rsidP="00173208">
          <w:pPr>
            <w:numPr>
              <w:ilvl w:val="0"/>
              <w:numId w:val="3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w:t>
          </w:r>
        </w:p>
      </w:sdtContent>
    </w:sdt>
    <w:sdt>
      <w:sdtPr>
        <w:tag w:val="goog_rdk_404"/>
        <w:id w:val="1437634685"/>
      </w:sdtPr>
      <w:sdtContent>
        <w:p w14:paraId="0A128EC3" w14:textId="77777777" w:rsidR="00173208" w:rsidRDefault="00173208" w:rsidP="00173208">
          <w:pPr>
            <w:numPr>
              <w:ilvl w:val="1"/>
              <w:numId w:val="3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exclusions are acknowledged  </w:t>
          </w:r>
        </w:p>
      </w:sdtContent>
    </w:sdt>
    <w:sdt>
      <w:sdtPr>
        <w:tag w:val="goog_rdk_405"/>
        <w:id w:val="2068842784"/>
      </w:sdtPr>
      <w:sdtContent>
        <w:p w14:paraId="04FB7402" w14:textId="77777777" w:rsidR="00173208" w:rsidRDefault="00173208" w:rsidP="00173208">
          <w:pPr>
            <w:numPr>
              <w:ilvl w:val="0"/>
              <w:numId w:val="2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w:t>
          </w:r>
        </w:p>
      </w:sdtContent>
    </w:sdt>
    <w:sdt>
      <w:sdtPr>
        <w:tag w:val="goog_rdk_406"/>
        <w:id w:val="1456986423"/>
      </w:sdtPr>
      <w:sdtContent>
        <w:p w14:paraId="3D9E27CD" w14:textId="77777777" w:rsidR="00173208" w:rsidRDefault="00173208" w:rsidP="00173208">
          <w:pPr>
            <w:numPr>
              <w:ilvl w:val="1"/>
              <w:numId w:val="21"/>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outcome reporting is incomplete </w:t>
          </w:r>
        </w:p>
      </w:sdtContent>
    </w:sdt>
    <w:sdt>
      <w:sdtPr>
        <w:tag w:val="goog_rdk_407"/>
        <w:id w:val="-2122828326"/>
      </w:sdtPr>
      <w:sdtContent>
        <w:p w14:paraId="7769AA5A"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408"/>
        <w:id w:val="718411114"/>
      </w:sdtPr>
      <w:sdtContent>
        <w:p w14:paraId="2BB93875"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Acknowledgment of Contradictions</w:t>
          </w:r>
          <w:r>
            <w:rPr>
              <w:rFonts w:ascii="Times New Roman" w:eastAsia="Times New Roman" w:hAnsi="Times New Roman" w:cs="Times New Roman"/>
              <w:sz w:val="24"/>
              <w:szCs w:val="24"/>
            </w:rPr>
            <w:t xml:space="preserve">: Reported </w:t>
          </w:r>
          <w:r>
            <w:rPr>
              <w:rFonts w:ascii="Times New Roman" w:eastAsia="Times New Roman" w:hAnsi="Times New Roman" w:cs="Times New Roman"/>
              <w:color w:val="000000"/>
              <w:sz w:val="24"/>
              <w:szCs w:val="24"/>
              <w:highlight w:val="white"/>
            </w:rPr>
            <w:t>outcomes and reported results are consistent, or authors identify reasons for discrepancies between outcomes and reported results</w:t>
          </w:r>
          <w:r>
            <w:rPr>
              <w:rFonts w:ascii="Times New Roman" w:eastAsia="Times New Roman" w:hAnsi="Times New Roman" w:cs="Times New Roman"/>
              <w:sz w:val="24"/>
              <w:szCs w:val="24"/>
            </w:rPr>
            <w:t xml:space="preserve"> </w:t>
          </w:r>
        </w:p>
      </w:sdtContent>
    </w:sdt>
    <w:sdt>
      <w:sdtPr>
        <w:tag w:val="goog_rdk_409"/>
        <w:id w:val="-1059791283"/>
      </w:sdtPr>
      <w:sdtContent>
        <w:p w14:paraId="7BB79A6C"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A measure of how authors address conclusions that conflict with their data, if applicable. EX: Was there an outcome(s) that that had a significant effect in the opposite direction of the majority of the data? Did researchers ignore this outcome(s) in their discussion, or did they explicitly acknowledge or explain it?</w:t>
          </w:r>
        </w:p>
      </w:sdtContent>
    </w:sdt>
    <w:sdt>
      <w:sdtPr>
        <w:tag w:val="goog_rdk_410"/>
        <w:id w:val="-1775853486"/>
      </w:sdtPr>
      <w:sdtContent>
        <w:p w14:paraId="4DAC0ABC" w14:textId="77777777" w:rsidR="00173208" w:rsidRDefault="00173208" w:rsidP="00173208">
          <w:pPr>
            <w:numPr>
              <w:ilvl w:val="0"/>
              <w:numId w:val="22"/>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  </w:t>
          </w:r>
        </w:p>
      </w:sdtContent>
    </w:sdt>
    <w:sdt>
      <w:sdtPr>
        <w:tag w:val="goog_rdk_411"/>
        <w:id w:val="-632179634"/>
      </w:sdtPr>
      <w:sdtContent>
        <w:p w14:paraId="5C249E8B" w14:textId="77777777" w:rsidR="00173208" w:rsidRDefault="00173208" w:rsidP="00173208">
          <w:pPr>
            <w:numPr>
              <w:ilvl w:val="0"/>
              <w:numId w:val="23"/>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there were no contradictions </w:t>
          </w:r>
        </w:p>
      </w:sdtContent>
    </w:sdt>
    <w:sdt>
      <w:sdtPr>
        <w:tag w:val="goog_rdk_412"/>
        <w:id w:val="1846820076"/>
      </w:sdtPr>
      <w:sdtContent>
        <w:p w14:paraId="03E328F2" w14:textId="77777777" w:rsidR="00173208" w:rsidRDefault="00173208" w:rsidP="00173208">
          <w:pPr>
            <w:numPr>
              <w:ilvl w:val="0"/>
              <w:numId w:val="24"/>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  </w:t>
          </w:r>
        </w:p>
      </w:sdtContent>
    </w:sdt>
    <w:sdt>
      <w:sdtPr>
        <w:tag w:val="goog_rdk_415"/>
        <w:id w:val="-1142029396"/>
      </w:sdtPr>
      <w:sdtContent>
        <w:p w14:paraId="3CA6755A" w14:textId="77777777" w:rsidR="00173208" w:rsidRDefault="00173208" w:rsidP="00173208">
          <w:pPr>
            <w:numPr>
              <w:ilvl w:val="0"/>
              <w:numId w:val="25"/>
            </w:numPr>
            <w:tabs>
              <w:tab w:val="left" w:pos="1335"/>
            </w:tabs>
            <w:rPr>
              <w:rFonts w:ascii="Times New Roman" w:eastAsia="Times New Roman" w:hAnsi="Times New Roman" w:cs="Times New Roman"/>
              <w:sz w:val="24"/>
              <w:szCs w:val="24"/>
            </w:rPr>
          </w:pPr>
          <w:sdt>
            <w:sdtPr>
              <w:tag w:val="goog_rdk_413"/>
              <w:id w:val="-2072729781"/>
            </w:sdtPr>
            <w:sdtContent/>
          </w:sdt>
          <w:sdt>
            <w:sdtPr>
              <w:tag w:val="goog_rdk_414"/>
              <w:id w:val="1492834193"/>
            </w:sdtPr>
            <w:sdtContent/>
          </w:sdt>
          <w:r>
            <w:rPr>
              <w:rFonts w:ascii="Times New Roman" w:eastAsia="Times New Roman" w:hAnsi="Times New Roman" w:cs="Times New Roman"/>
              <w:sz w:val="24"/>
              <w:szCs w:val="24"/>
            </w:rPr>
            <w:t>contradictions were present but addressed </w:t>
          </w:r>
        </w:p>
      </w:sdtContent>
    </w:sdt>
    <w:sdt>
      <w:sdtPr>
        <w:tag w:val="goog_rdk_416"/>
        <w:id w:val="500546859"/>
      </w:sdtPr>
      <w:sdtContent>
        <w:p w14:paraId="58F0C254" w14:textId="77777777" w:rsidR="00173208" w:rsidRDefault="00173208" w:rsidP="00173208">
          <w:pPr>
            <w:numPr>
              <w:ilvl w:val="0"/>
              <w:numId w:val="26"/>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  </w:t>
          </w:r>
        </w:p>
      </w:sdtContent>
    </w:sdt>
    <w:sdt>
      <w:sdtPr>
        <w:tag w:val="goog_rdk_417"/>
        <w:id w:val="1900856464"/>
      </w:sdtPr>
      <w:sdtContent>
        <w:p w14:paraId="275BF90B" w14:textId="77777777" w:rsidR="00173208" w:rsidRDefault="00173208" w:rsidP="00173208">
          <w:pPr>
            <w:numPr>
              <w:ilvl w:val="0"/>
              <w:numId w:val="27"/>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contradictions were present between the data and explained results, AND were not addressed </w:t>
          </w:r>
        </w:p>
      </w:sdtContent>
    </w:sdt>
    <w:sdt>
      <w:sdtPr>
        <w:tag w:val="goog_rdk_418"/>
        <w:id w:val="814991084"/>
      </w:sdtPr>
      <w:sdtContent>
        <w:p w14:paraId="0E6DDD63"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419"/>
        <w:id w:val="-1102333258"/>
      </w:sdtPr>
      <w:sdtContent>
        <w:p w14:paraId="27D2CFE5" w14:textId="77777777" w:rsidR="00173208" w:rsidRDefault="00173208" w:rsidP="00173208">
          <w:pPr>
            <w:tabs>
              <w:tab w:val="left" w:pos="1335"/>
            </w:tabs>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sz w:val="24"/>
              <w:szCs w:val="24"/>
              <w:u w:val="single"/>
            </w:rPr>
            <w:t>Protection against detection bias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 xml:space="preserve">Outcomes are measured objectively or methods are used to prevent/minimize bias </w:t>
          </w:r>
        </w:p>
      </w:sdtContent>
    </w:sdt>
    <w:sdt>
      <w:sdtPr>
        <w:tag w:val="goog_rdk_420"/>
        <w:id w:val="1239523667"/>
      </w:sdtPr>
      <w:sdtContent>
        <w:p w14:paraId="5D7E4F1E"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 measure of the reliability of all tools and statistical analyses. EX: Do the outcomes have a subjective aspect (e.g., a doctor rating their perception of a patient’s pain control)? If subjective, are outcomes assessed by someone who is blinded to the purpose of the experiment? </w:t>
          </w:r>
        </w:p>
      </w:sdtContent>
    </w:sdt>
    <w:sdt>
      <w:sdtPr>
        <w:tag w:val="goog_rdk_421"/>
        <w:id w:val="1240128294"/>
      </w:sdtPr>
      <w:sdtContent>
        <w:p w14:paraId="51AE2450" w14:textId="77777777" w:rsidR="00173208" w:rsidRDefault="00173208" w:rsidP="00173208">
          <w:pPr>
            <w:numPr>
              <w:ilvl w:val="0"/>
              <w:numId w:val="28"/>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  </w:t>
          </w:r>
        </w:p>
      </w:sdtContent>
    </w:sdt>
    <w:sdt>
      <w:sdtPr>
        <w:tag w:val="goog_rdk_422"/>
        <w:id w:val="-1738000111"/>
      </w:sdtPr>
      <w:sdtContent>
        <w:p w14:paraId="20B3F8EA" w14:textId="77777777" w:rsidR="00173208" w:rsidRDefault="00173208" w:rsidP="00173208">
          <w:pPr>
            <w:numPr>
              <w:ilvl w:val="0"/>
              <w:numId w:val="44"/>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the authors state explicitly that the primary outcome variables were assessed using a method that prevented bias (e.g., assessors were blind to the purpose of the experiment or to which groups each participant was allocated)  </w:t>
          </w:r>
        </w:p>
      </w:sdtContent>
    </w:sdt>
    <w:sdt>
      <w:sdtPr>
        <w:tag w:val="goog_rdk_423"/>
        <w:id w:val="-1844783470"/>
      </w:sdtPr>
      <w:sdtContent>
        <w:p w14:paraId="3360F968" w14:textId="77777777" w:rsidR="00173208" w:rsidRDefault="00173208" w:rsidP="00173208">
          <w:pPr>
            <w:numPr>
              <w:ilvl w:val="0"/>
              <w:numId w:val="44"/>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OR the outcome variables are objective, e.g. length of hospital stay, drug levels as assessed by a standardized test</w:t>
          </w:r>
        </w:p>
      </w:sdtContent>
    </w:sdt>
    <w:sdt>
      <w:sdtPr>
        <w:tag w:val="goog_rdk_424"/>
        <w:id w:val="345604765"/>
      </w:sdtPr>
      <w:sdtContent>
        <w:p w14:paraId="2A4CE0CD" w14:textId="77777777" w:rsidR="00173208" w:rsidRDefault="00173208" w:rsidP="00173208">
          <w:pPr>
            <w:numPr>
              <w:ilvl w:val="0"/>
              <w:numId w:val="45"/>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  </w:t>
          </w:r>
        </w:p>
      </w:sdtContent>
    </w:sdt>
    <w:sdt>
      <w:sdtPr>
        <w:tag w:val="goog_rdk_428"/>
        <w:id w:val="-1891559384"/>
      </w:sdtPr>
      <w:sdtContent>
        <w:p w14:paraId="6258E007" w14:textId="77777777" w:rsidR="00173208" w:rsidRDefault="00173208" w:rsidP="00173208">
          <w:pPr>
            <w:numPr>
              <w:ilvl w:val="0"/>
              <w:numId w:val="43"/>
            </w:numPr>
            <w:tabs>
              <w:tab w:val="left" w:pos="1335"/>
            </w:tabs>
            <w:rPr>
              <w:rFonts w:ascii="Times New Roman" w:eastAsia="Times New Roman" w:hAnsi="Times New Roman" w:cs="Times New Roman"/>
              <w:sz w:val="24"/>
              <w:szCs w:val="24"/>
            </w:rPr>
          </w:pPr>
          <w:sdt>
            <w:sdtPr>
              <w:tag w:val="goog_rdk_425"/>
              <w:id w:val="475722623"/>
            </w:sdtPr>
            <w:sdtContent/>
          </w:sdt>
          <w:sdt>
            <w:sdtPr>
              <w:tag w:val="goog_rdk_426"/>
              <w:id w:val="-1424410237"/>
            </w:sdtPr>
            <w:sdtContent/>
          </w:sdt>
          <w:sdt>
            <w:sdtPr>
              <w:tag w:val="goog_rdk_427"/>
              <w:id w:val="-1323423892"/>
            </w:sdtPr>
            <w:sdtContent/>
          </w:sdt>
          <w:r>
            <w:rPr>
              <w:rFonts w:ascii="Times New Roman" w:eastAsia="Times New Roman" w:hAnsi="Times New Roman" w:cs="Times New Roman"/>
              <w:sz w:val="24"/>
              <w:szCs w:val="24"/>
            </w:rPr>
            <w:t>not specified in the paper </w:t>
          </w:r>
        </w:p>
      </w:sdtContent>
    </w:sdt>
    <w:sdt>
      <w:sdtPr>
        <w:tag w:val="goog_rdk_429"/>
        <w:id w:val="-224611833"/>
      </w:sdtPr>
      <w:sdtContent>
        <w:p w14:paraId="0697584B" w14:textId="77777777" w:rsidR="00173208" w:rsidRDefault="00173208" w:rsidP="00173208">
          <w:pPr>
            <w:numPr>
              <w:ilvl w:val="0"/>
              <w:numId w:val="32"/>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  </w:t>
          </w:r>
        </w:p>
      </w:sdtContent>
    </w:sdt>
    <w:sdt>
      <w:sdtPr>
        <w:tag w:val="goog_rdk_430"/>
        <w:id w:val="149496032"/>
      </w:sdtPr>
      <w:sdtContent>
        <w:p w14:paraId="7722F05D" w14:textId="77777777" w:rsidR="00173208" w:rsidRDefault="00173208" w:rsidP="00173208">
          <w:pPr>
            <w:numPr>
              <w:ilvl w:val="0"/>
              <w:numId w:val="33"/>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the outcome(s) were not assessed blindly or are subjective (such as the use of a self-reported measure) </w:t>
          </w:r>
        </w:p>
      </w:sdtContent>
    </w:sdt>
    <w:sdt>
      <w:sdtPr>
        <w:tag w:val="goog_rdk_431"/>
        <w:id w:val="-2019612107"/>
      </w:sdtPr>
      <w:sdtContent>
        <w:p w14:paraId="126C05B1"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432"/>
        <w:id w:val="2121491829"/>
      </w:sdtPr>
      <w:sdtContent>
        <w:p w14:paraId="55230BF9"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Reliable primary outcome measure(s):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Outcomes are objectively measured or have high inter-rater reliability</w:t>
          </w:r>
          <w:r>
            <w:rPr>
              <w:rFonts w:ascii="Times New Roman" w:eastAsia="Times New Roman" w:hAnsi="Times New Roman" w:cs="Times New Roman"/>
              <w:sz w:val="24"/>
              <w:szCs w:val="24"/>
            </w:rPr>
            <w:t xml:space="preserve"> </w:t>
          </w:r>
        </w:p>
      </w:sdtContent>
    </w:sdt>
    <w:sdt>
      <w:sdtPr>
        <w:tag w:val="goog_rdk_433"/>
        <w:id w:val="-1907447362"/>
      </w:sdtPr>
      <w:sdtContent>
        <w:p w14:paraId="3C8F43E5"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A measure of reliability of an outcome.  This domain can have ratings per outcome, depending on how many primary outcomes are present in a given study. EX: Are measures of inter-rater reliability reported?  </w:t>
          </w:r>
        </w:p>
      </w:sdtContent>
    </w:sdt>
    <w:sdt>
      <w:sdtPr>
        <w:tag w:val="goog_rdk_434"/>
        <w:id w:val="1039246089"/>
      </w:sdtPr>
      <w:sdtContent>
        <w:p w14:paraId="5F2C8C5E" w14:textId="77777777" w:rsidR="00173208" w:rsidRDefault="00173208" w:rsidP="00173208">
          <w:pPr>
            <w:numPr>
              <w:ilvl w:val="0"/>
              <w:numId w:val="34"/>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3 if  </w:t>
          </w:r>
        </w:p>
      </w:sdtContent>
    </w:sdt>
    <w:sdt>
      <w:sdtPr>
        <w:tag w:val="goog_rdk_435"/>
        <w:id w:val="-504204139"/>
      </w:sdtPr>
      <w:sdtContent>
        <w:p w14:paraId="4B11ECBB" w14:textId="77777777" w:rsidR="00173208" w:rsidRDefault="00173208" w:rsidP="00173208">
          <w:pPr>
            <w:numPr>
              <w:ilvl w:val="0"/>
              <w:numId w:val="36"/>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two or more raters with at least 90% agreement or kappa greater than or equal to 0.8  </w:t>
          </w:r>
        </w:p>
      </w:sdtContent>
    </w:sdt>
    <w:sdt>
      <w:sdtPr>
        <w:tag w:val="goog_rdk_436"/>
        <w:id w:val="-628705017"/>
      </w:sdtPr>
      <w:sdtContent>
        <w:p w14:paraId="09B3A212" w14:textId="77777777" w:rsidR="00173208" w:rsidRDefault="00173208" w:rsidP="00173208">
          <w:pPr>
            <w:numPr>
              <w:ilvl w:val="0"/>
              <w:numId w:val="36"/>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OR the outcome is obtained from some automated system e.g. length of hospital stay, drug levels as assessed by a standardized test </w:t>
          </w:r>
        </w:p>
      </w:sdtContent>
    </w:sdt>
    <w:sdt>
      <w:sdtPr>
        <w:tag w:val="goog_rdk_437"/>
        <w:id w:val="-1351793968"/>
      </w:sdtPr>
      <w:sdtContent>
        <w:p w14:paraId="4B5D41BD" w14:textId="77777777" w:rsidR="00173208" w:rsidRDefault="00173208" w:rsidP="00173208">
          <w:pPr>
            <w:numPr>
              <w:ilvl w:val="0"/>
              <w:numId w:val="37"/>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2 if  </w:t>
          </w:r>
        </w:p>
      </w:sdtContent>
    </w:sdt>
    <w:sdt>
      <w:sdtPr>
        <w:tag w:val="goog_rdk_438"/>
        <w:id w:val="1787464656"/>
      </w:sdtPr>
      <w:sdtContent>
        <w:p w14:paraId="53AFC826" w14:textId="77777777" w:rsidR="00173208" w:rsidRDefault="00173208" w:rsidP="00173208">
          <w:pPr>
            <w:numPr>
              <w:ilvl w:val="0"/>
              <w:numId w:val="38"/>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reliability is not reported for outcome measures that are obtained by chart extraction or collected by an individual </w:t>
          </w:r>
        </w:p>
      </w:sdtContent>
    </w:sdt>
    <w:sdt>
      <w:sdtPr>
        <w:tag w:val="goog_rdk_439"/>
        <w:id w:val="404113847"/>
      </w:sdtPr>
      <w:sdtContent>
        <w:p w14:paraId="199E4781" w14:textId="77777777" w:rsidR="00173208" w:rsidRDefault="00173208" w:rsidP="00173208">
          <w:pPr>
            <w:numPr>
              <w:ilvl w:val="0"/>
              <w:numId w:val="40"/>
            </w:numPr>
            <w:tabs>
              <w:tab w:val="left" w:pos="1335"/>
            </w:tabs>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the measure is non-rigorous such as an interview that has not been fully coded and analyzed </w:t>
          </w:r>
        </w:p>
      </w:sdtContent>
    </w:sdt>
    <w:sdt>
      <w:sdtPr>
        <w:tag w:val="goog_rdk_440"/>
        <w:id w:val="1372877922"/>
      </w:sdtPr>
      <w:sdtContent>
        <w:p w14:paraId="6829D057" w14:textId="77777777" w:rsidR="00173208" w:rsidRDefault="00173208" w:rsidP="00173208">
          <w:pPr>
            <w:numPr>
              <w:ilvl w:val="0"/>
              <w:numId w:val="42"/>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Score 1 if  </w:t>
          </w:r>
        </w:p>
      </w:sdtContent>
    </w:sdt>
    <w:sdt>
      <w:sdtPr>
        <w:tag w:val="goog_rdk_441"/>
        <w:id w:val="506797509"/>
      </w:sdtPr>
      <w:sdtContent>
        <w:p w14:paraId="272A8774" w14:textId="77777777" w:rsidR="00173208" w:rsidRDefault="00173208" w:rsidP="00173208">
          <w:pPr>
            <w:numPr>
              <w:ilvl w:val="0"/>
              <w:numId w:val="53"/>
            </w:num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agreement is less than 90% or kappa is less than 0.8 </w:t>
          </w:r>
        </w:p>
      </w:sdtContent>
    </w:sdt>
    <w:sdt>
      <w:sdtPr>
        <w:tag w:val="goog_rdk_442"/>
        <w:id w:val="1626887696"/>
      </w:sdtPr>
      <w:sdtContent>
        <w:p w14:paraId="259B2B8F"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443"/>
        <w:id w:val="-56090459"/>
      </w:sdtPr>
      <w:sdtContent>
        <w:p w14:paraId="4CE2CC30"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Other sources of bias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highlight w:val="white"/>
            </w:rPr>
            <w:t>Additional concerns about bias not addressed in other domains in the tool</w:t>
          </w:r>
          <w:r>
            <w:rPr>
              <w:rFonts w:ascii="Times New Roman" w:eastAsia="Times New Roman" w:hAnsi="Times New Roman" w:cs="Times New Roman"/>
              <w:sz w:val="24"/>
              <w:szCs w:val="24"/>
            </w:rPr>
            <w:t xml:space="preserve"> </w:t>
          </w:r>
        </w:p>
      </w:sdtContent>
    </w:sdt>
    <w:sdt>
      <w:sdtPr>
        <w:tag w:val="goog_rdk_444"/>
        <w:id w:val="-1237477962"/>
      </w:sdtPr>
      <w:sdtContent>
        <w:p w14:paraId="33C032F7" w14:textId="77777777" w:rsidR="00173208" w:rsidRDefault="00173208" w:rsidP="00173208">
          <w:pPr>
            <w:tabs>
              <w:tab w:val="left" w:pos="1335"/>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State any important concerns about bias not addressed in the other domains in the tool. Report anything unusual or unexplained in the study. (This domain should be given a score of 1 or N/A).</w:t>
          </w:r>
        </w:p>
      </w:sdtContent>
    </w:sdt>
    <w:sdt>
      <w:sdtPr>
        <w:tag w:val="goog_rdk_445"/>
        <w:id w:val="-937446412"/>
      </w:sdtPr>
      <w:sdtContent>
        <w:p w14:paraId="6F700C4A"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sdtContent>
    </w:sdt>
    <w:sdt>
      <w:sdtPr>
        <w:tag w:val="goog_rdk_446"/>
        <w:id w:val="-242794564"/>
      </w:sdtPr>
      <w:sdtContent>
        <w:p w14:paraId="38945590"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Methods for Analysis</w:t>
          </w:r>
          <w:r>
            <w:rPr>
              <w:rFonts w:ascii="Times New Roman" w:eastAsia="Times New Roman" w:hAnsi="Times New Roman" w:cs="Times New Roman"/>
              <w:sz w:val="24"/>
              <w:szCs w:val="24"/>
            </w:rPr>
            <w:t> </w:t>
          </w:r>
        </w:p>
      </w:sdtContent>
    </w:sdt>
    <w:bookmarkStart w:id="1" w:name="_heading=h.gjdgxs" w:colFirst="0" w:colLast="0" w:displacedByCustomXml="next"/>
    <w:bookmarkEnd w:id="1" w:displacedByCustomXml="next"/>
    <w:sdt>
      <w:sdtPr>
        <w:tag w:val="goog_rdk_447"/>
        <w:id w:val="1442177789"/>
      </w:sdtPr>
      <w:sdtContent>
        <w:p w14:paraId="2DA357B2" w14:textId="77777777" w:rsidR="00173208" w:rsidRDefault="00173208" w:rsidP="00173208">
          <w:pPr>
            <w:tabs>
              <w:tab w:val="left" w:pos="1335"/>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studies should be assessed by at least two independent raters. After all studies have been rated, discrepancies should be resolved through consensus. Domains that are not applicable are not included in the overall score. After all domains have a score, take the average of all scores for each individual study to generate the overall score for the study, ranging from 1-3. </w:t>
          </w:r>
        </w:p>
      </w:sdtContent>
    </w:sdt>
    <w:p w14:paraId="1BD900CE" w14:textId="77777777" w:rsidR="00733B6C" w:rsidRDefault="00173208">
      <w:bookmarkStart w:id="2" w:name="_GoBack"/>
      <w:bookmarkEnd w:id="2"/>
    </w:p>
    <w:sectPr w:rsidR="00733B6C" w:rsidSect="00D27C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panose1 w:val="020B0604020202020204"/>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A3F64"/>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6CC7688"/>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2" w15:restartNumberingAfterBreak="0">
    <w:nsid w:val="074357F6"/>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C595C9E"/>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0CE979EA"/>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DF40D13"/>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0F3D47AB"/>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7" w15:restartNumberingAfterBreak="0">
    <w:nsid w:val="11965895"/>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8" w15:restartNumberingAfterBreak="0">
    <w:nsid w:val="125450A9"/>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13CB0372"/>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14C61A12"/>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16207A6A"/>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17414E12"/>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1BA36D15"/>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14" w15:restartNumberingAfterBreak="0">
    <w:nsid w:val="1C3D08E8"/>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1D7968C8"/>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16" w15:restartNumberingAfterBreak="0">
    <w:nsid w:val="202312F2"/>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20231579"/>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18" w15:restartNumberingAfterBreak="0">
    <w:nsid w:val="20D0031D"/>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19" w15:restartNumberingAfterBreak="0">
    <w:nsid w:val="25C07D18"/>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29CC3D81"/>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2D892C16"/>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31971CBE"/>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31BB176C"/>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3761339C"/>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39E5498E"/>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3DE35C21"/>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27" w15:restartNumberingAfterBreak="0">
    <w:nsid w:val="42D11555"/>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44FC40D3"/>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4594047D"/>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30" w15:restartNumberingAfterBreak="0">
    <w:nsid w:val="46562604"/>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468B0A52"/>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32" w15:restartNumberingAfterBreak="0">
    <w:nsid w:val="473D4020"/>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490D29BC"/>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34" w15:restartNumberingAfterBreak="0">
    <w:nsid w:val="4D2E34E9"/>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35" w15:restartNumberingAfterBreak="0">
    <w:nsid w:val="4DDF2665"/>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15:restartNumberingAfterBreak="0">
    <w:nsid w:val="4E196A61"/>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7" w15:restartNumberingAfterBreak="0">
    <w:nsid w:val="4E8B5F25"/>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8" w15:restartNumberingAfterBreak="0">
    <w:nsid w:val="52716FE1"/>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9" w15:restartNumberingAfterBreak="0">
    <w:nsid w:val="52DF6B10"/>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0" w15:restartNumberingAfterBreak="0">
    <w:nsid w:val="57E4026D"/>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1" w15:restartNumberingAfterBreak="0">
    <w:nsid w:val="58BC5D27"/>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2" w15:restartNumberingAfterBreak="0">
    <w:nsid w:val="594A3BA4"/>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3" w15:restartNumberingAfterBreak="0">
    <w:nsid w:val="5D135A7D"/>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4" w15:restartNumberingAfterBreak="0">
    <w:nsid w:val="5D636D79"/>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45" w15:restartNumberingAfterBreak="0">
    <w:nsid w:val="5E4135D8"/>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6" w15:restartNumberingAfterBreak="0">
    <w:nsid w:val="6347572F"/>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47" w15:restartNumberingAfterBreak="0">
    <w:nsid w:val="67533A8E"/>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8" w15:restartNumberingAfterBreak="0">
    <w:nsid w:val="68125A76"/>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49" w15:restartNumberingAfterBreak="0">
    <w:nsid w:val="68CF1DA5"/>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0" w15:restartNumberingAfterBreak="0">
    <w:nsid w:val="6D6762AD"/>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1" w15:restartNumberingAfterBreak="0">
    <w:nsid w:val="6F3F1002"/>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2" w15:restartNumberingAfterBreak="0">
    <w:nsid w:val="6F416207"/>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3" w15:restartNumberingAfterBreak="0">
    <w:nsid w:val="70704A5F"/>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54" w15:restartNumberingAfterBreak="0">
    <w:nsid w:val="745952FE"/>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55" w15:restartNumberingAfterBreak="0">
    <w:nsid w:val="7B8F676F"/>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6" w15:restartNumberingAfterBreak="0">
    <w:nsid w:val="7FF53535"/>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53"/>
  </w:num>
  <w:num w:numId="2">
    <w:abstractNumId w:val="39"/>
  </w:num>
  <w:num w:numId="3">
    <w:abstractNumId w:val="4"/>
  </w:num>
  <w:num w:numId="4">
    <w:abstractNumId w:val="45"/>
  </w:num>
  <w:num w:numId="5">
    <w:abstractNumId w:val="46"/>
  </w:num>
  <w:num w:numId="6">
    <w:abstractNumId w:val="52"/>
  </w:num>
  <w:num w:numId="7">
    <w:abstractNumId w:val="0"/>
  </w:num>
  <w:num w:numId="8">
    <w:abstractNumId w:val="10"/>
  </w:num>
  <w:num w:numId="9">
    <w:abstractNumId w:val="40"/>
  </w:num>
  <w:num w:numId="10">
    <w:abstractNumId w:val="28"/>
  </w:num>
  <w:num w:numId="11">
    <w:abstractNumId w:val="7"/>
  </w:num>
  <w:num w:numId="12">
    <w:abstractNumId w:val="5"/>
  </w:num>
  <w:num w:numId="13">
    <w:abstractNumId w:val="26"/>
  </w:num>
  <w:num w:numId="14">
    <w:abstractNumId w:val="19"/>
  </w:num>
  <w:num w:numId="15">
    <w:abstractNumId w:val="37"/>
  </w:num>
  <w:num w:numId="16">
    <w:abstractNumId w:val="36"/>
  </w:num>
  <w:num w:numId="17">
    <w:abstractNumId w:val="41"/>
  </w:num>
  <w:num w:numId="18">
    <w:abstractNumId w:val="48"/>
  </w:num>
  <w:num w:numId="19">
    <w:abstractNumId w:val="25"/>
  </w:num>
  <w:num w:numId="20">
    <w:abstractNumId w:val="6"/>
  </w:num>
  <w:num w:numId="21">
    <w:abstractNumId w:val="22"/>
  </w:num>
  <w:num w:numId="22">
    <w:abstractNumId w:val="42"/>
  </w:num>
  <w:num w:numId="23">
    <w:abstractNumId w:val="31"/>
  </w:num>
  <w:num w:numId="24">
    <w:abstractNumId w:val="11"/>
  </w:num>
  <w:num w:numId="25">
    <w:abstractNumId w:val="1"/>
  </w:num>
  <w:num w:numId="26">
    <w:abstractNumId w:val="8"/>
  </w:num>
  <w:num w:numId="27">
    <w:abstractNumId w:val="17"/>
  </w:num>
  <w:num w:numId="28">
    <w:abstractNumId w:val="49"/>
  </w:num>
  <w:num w:numId="29">
    <w:abstractNumId w:val="3"/>
  </w:num>
  <w:num w:numId="30">
    <w:abstractNumId w:val="54"/>
  </w:num>
  <w:num w:numId="31">
    <w:abstractNumId w:val="12"/>
  </w:num>
  <w:num w:numId="32">
    <w:abstractNumId w:val="32"/>
  </w:num>
  <w:num w:numId="33">
    <w:abstractNumId w:val="34"/>
  </w:num>
  <w:num w:numId="34">
    <w:abstractNumId w:val="2"/>
  </w:num>
  <w:num w:numId="35">
    <w:abstractNumId w:val="35"/>
  </w:num>
  <w:num w:numId="36">
    <w:abstractNumId w:val="18"/>
  </w:num>
  <w:num w:numId="37">
    <w:abstractNumId w:val="16"/>
  </w:num>
  <w:num w:numId="38">
    <w:abstractNumId w:val="51"/>
  </w:num>
  <w:num w:numId="39">
    <w:abstractNumId w:val="30"/>
  </w:num>
  <w:num w:numId="40">
    <w:abstractNumId w:val="23"/>
  </w:num>
  <w:num w:numId="41">
    <w:abstractNumId w:val="21"/>
  </w:num>
  <w:num w:numId="42">
    <w:abstractNumId w:val="55"/>
  </w:num>
  <w:num w:numId="43">
    <w:abstractNumId w:val="44"/>
  </w:num>
  <w:num w:numId="44">
    <w:abstractNumId w:val="13"/>
  </w:num>
  <w:num w:numId="45">
    <w:abstractNumId w:val="9"/>
  </w:num>
  <w:num w:numId="46">
    <w:abstractNumId w:val="56"/>
  </w:num>
  <w:num w:numId="47">
    <w:abstractNumId w:val="50"/>
  </w:num>
  <w:num w:numId="48">
    <w:abstractNumId w:val="38"/>
  </w:num>
  <w:num w:numId="49">
    <w:abstractNumId w:val="33"/>
  </w:num>
  <w:num w:numId="50">
    <w:abstractNumId w:val="43"/>
  </w:num>
  <w:num w:numId="51">
    <w:abstractNumId w:val="29"/>
  </w:num>
  <w:num w:numId="52">
    <w:abstractNumId w:val="24"/>
  </w:num>
  <w:num w:numId="53">
    <w:abstractNumId w:val="15"/>
  </w:num>
  <w:num w:numId="54">
    <w:abstractNumId w:val="14"/>
  </w:num>
  <w:num w:numId="55">
    <w:abstractNumId w:val="47"/>
  </w:num>
  <w:num w:numId="56">
    <w:abstractNumId w:val="20"/>
  </w:num>
  <w:num w:numId="57">
    <w:abstractNumId w:val="27"/>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208"/>
    <w:rsid w:val="00000328"/>
    <w:rsid w:val="00032569"/>
    <w:rsid w:val="00035209"/>
    <w:rsid w:val="0004068F"/>
    <w:rsid w:val="0004729C"/>
    <w:rsid w:val="000625F3"/>
    <w:rsid w:val="00063091"/>
    <w:rsid w:val="00073064"/>
    <w:rsid w:val="00085C98"/>
    <w:rsid w:val="00087B35"/>
    <w:rsid w:val="000D0B5D"/>
    <w:rsid w:val="000D2052"/>
    <w:rsid w:val="000D5420"/>
    <w:rsid w:val="001336D9"/>
    <w:rsid w:val="00137079"/>
    <w:rsid w:val="00166D4D"/>
    <w:rsid w:val="00173208"/>
    <w:rsid w:val="001A7A52"/>
    <w:rsid w:val="001C26C4"/>
    <w:rsid w:val="001C7AFF"/>
    <w:rsid w:val="001E4B0B"/>
    <w:rsid w:val="001F6FBA"/>
    <w:rsid w:val="0020348B"/>
    <w:rsid w:val="002369E9"/>
    <w:rsid w:val="00242355"/>
    <w:rsid w:val="00256822"/>
    <w:rsid w:val="002623FC"/>
    <w:rsid w:val="00264ED4"/>
    <w:rsid w:val="00275C3C"/>
    <w:rsid w:val="002857B2"/>
    <w:rsid w:val="002A2FDA"/>
    <w:rsid w:val="002A3854"/>
    <w:rsid w:val="002A4BB5"/>
    <w:rsid w:val="002B34F6"/>
    <w:rsid w:val="002F61EE"/>
    <w:rsid w:val="00305AF6"/>
    <w:rsid w:val="00310C32"/>
    <w:rsid w:val="0032055B"/>
    <w:rsid w:val="00322CA3"/>
    <w:rsid w:val="00325760"/>
    <w:rsid w:val="00335C29"/>
    <w:rsid w:val="00346615"/>
    <w:rsid w:val="00353D59"/>
    <w:rsid w:val="00356595"/>
    <w:rsid w:val="00357EC7"/>
    <w:rsid w:val="00365265"/>
    <w:rsid w:val="00365601"/>
    <w:rsid w:val="00366821"/>
    <w:rsid w:val="003A24F8"/>
    <w:rsid w:val="003A6F18"/>
    <w:rsid w:val="003D12E5"/>
    <w:rsid w:val="003D73E4"/>
    <w:rsid w:val="00433A15"/>
    <w:rsid w:val="004422E8"/>
    <w:rsid w:val="004635D2"/>
    <w:rsid w:val="0046577E"/>
    <w:rsid w:val="0048644A"/>
    <w:rsid w:val="00494DF2"/>
    <w:rsid w:val="004962BC"/>
    <w:rsid w:val="004A77DC"/>
    <w:rsid w:val="004C5E3B"/>
    <w:rsid w:val="004D35BA"/>
    <w:rsid w:val="004E2003"/>
    <w:rsid w:val="004F2741"/>
    <w:rsid w:val="00502B76"/>
    <w:rsid w:val="0050412B"/>
    <w:rsid w:val="00517939"/>
    <w:rsid w:val="00544316"/>
    <w:rsid w:val="00553322"/>
    <w:rsid w:val="005608F5"/>
    <w:rsid w:val="0056265E"/>
    <w:rsid w:val="00576E67"/>
    <w:rsid w:val="005802C2"/>
    <w:rsid w:val="00580AAE"/>
    <w:rsid w:val="00581874"/>
    <w:rsid w:val="005929C9"/>
    <w:rsid w:val="005B4F96"/>
    <w:rsid w:val="005B6A25"/>
    <w:rsid w:val="005C2FBF"/>
    <w:rsid w:val="005C4D57"/>
    <w:rsid w:val="005E30C6"/>
    <w:rsid w:val="005E77F4"/>
    <w:rsid w:val="005F3460"/>
    <w:rsid w:val="005F3DEA"/>
    <w:rsid w:val="005F47F9"/>
    <w:rsid w:val="00630260"/>
    <w:rsid w:val="00636A33"/>
    <w:rsid w:val="00644DE7"/>
    <w:rsid w:val="006702FF"/>
    <w:rsid w:val="0067219D"/>
    <w:rsid w:val="00680A57"/>
    <w:rsid w:val="006C271E"/>
    <w:rsid w:val="006E62AC"/>
    <w:rsid w:val="006F0E69"/>
    <w:rsid w:val="007019D8"/>
    <w:rsid w:val="0070691B"/>
    <w:rsid w:val="0071050E"/>
    <w:rsid w:val="007204CB"/>
    <w:rsid w:val="0074173F"/>
    <w:rsid w:val="007422FF"/>
    <w:rsid w:val="00755696"/>
    <w:rsid w:val="007725D1"/>
    <w:rsid w:val="007857F1"/>
    <w:rsid w:val="00787B51"/>
    <w:rsid w:val="00787C11"/>
    <w:rsid w:val="007B0F02"/>
    <w:rsid w:val="007E060A"/>
    <w:rsid w:val="007E2C2D"/>
    <w:rsid w:val="007E7A36"/>
    <w:rsid w:val="007F2574"/>
    <w:rsid w:val="008353A9"/>
    <w:rsid w:val="00871DB7"/>
    <w:rsid w:val="0087761A"/>
    <w:rsid w:val="00894749"/>
    <w:rsid w:val="008C2414"/>
    <w:rsid w:val="008C7702"/>
    <w:rsid w:val="008E18EB"/>
    <w:rsid w:val="008F2C5F"/>
    <w:rsid w:val="008F34BC"/>
    <w:rsid w:val="00940CC0"/>
    <w:rsid w:val="00946C93"/>
    <w:rsid w:val="00967432"/>
    <w:rsid w:val="00971AF8"/>
    <w:rsid w:val="00975606"/>
    <w:rsid w:val="00976A2B"/>
    <w:rsid w:val="00993E58"/>
    <w:rsid w:val="009C2A19"/>
    <w:rsid w:val="009C5B06"/>
    <w:rsid w:val="009C7FB2"/>
    <w:rsid w:val="009F35D2"/>
    <w:rsid w:val="00A05228"/>
    <w:rsid w:val="00A10239"/>
    <w:rsid w:val="00A36B3E"/>
    <w:rsid w:val="00A36FCD"/>
    <w:rsid w:val="00A9470F"/>
    <w:rsid w:val="00AA5329"/>
    <w:rsid w:val="00AB15C9"/>
    <w:rsid w:val="00AE77CA"/>
    <w:rsid w:val="00AF0F2F"/>
    <w:rsid w:val="00B13259"/>
    <w:rsid w:val="00B17D2E"/>
    <w:rsid w:val="00B4529B"/>
    <w:rsid w:val="00C047B1"/>
    <w:rsid w:val="00C04A8B"/>
    <w:rsid w:val="00C246CD"/>
    <w:rsid w:val="00C3678B"/>
    <w:rsid w:val="00C4338D"/>
    <w:rsid w:val="00C43A77"/>
    <w:rsid w:val="00C5427F"/>
    <w:rsid w:val="00C913B9"/>
    <w:rsid w:val="00CD38D4"/>
    <w:rsid w:val="00CE2C9B"/>
    <w:rsid w:val="00CE30C6"/>
    <w:rsid w:val="00CE7102"/>
    <w:rsid w:val="00CF2698"/>
    <w:rsid w:val="00D23932"/>
    <w:rsid w:val="00D26DC2"/>
    <w:rsid w:val="00D27CF9"/>
    <w:rsid w:val="00D37A46"/>
    <w:rsid w:val="00D559CB"/>
    <w:rsid w:val="00D61012"/>
    <w:rsid w:val="00D61123"/>
    <w:rsid w:val="00D70913"/>
    <w:rsid w:val="00D75962"/>
    <w:rsid w:val="00D872AB"/>
    <w:rsid w:val="00D92712"/>
    <w:rsid w:val="00DC1517"/>
    <w:rsid w:val="00DD7169"/>
    <w:rsid w:val="00E04618"/>
    <w:rsid w:val="00E0633D"/>
    <w:rsid w:val="00E0671C"/>
    <w:rsid w:val="00E210C2"/>
    <w:rsid w:val="00E37BBC"/>
    <w:rsid w:val="00E4408D"/>
    <w:rsid w:val="00E737F5"/>
    <w:rsid w:val="00E81E19"/>
    <w:rsid w:val="00EA099E"/>
    <w:rsid w:val="00EA30D8"/>
    <w:rsid w:val="00EC2F16"/>
    <w:rsid w:val="00EC4D5C"/>
    <w:rsid w:val="00ED12E3"/>
    <w:rsid w:val="00EE20C0"/>
    <w:rsid w:val="00F07610"/>
    <w:rsid w:val="00F146BE"/>
    <w:rsid w:val="00F17541"/>
    <w:rsid w:val="00F278B6"/>
    <w:rsid w:val="00F34E9C"/>
    <w:rsid w:val="00F36E9E"/>
    <w:rsid w:val="00F45713"/>
    <w:rsid w:val="00F47BD2"/>
    <w:rsid w:val="00F54C2E"/>
    <w:rsid w:val="00FA0EB4"/>
    <w:rsid w:val="00FC33E9"/>
    <w:rsid w:val="00FE5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77D085"/>
  <w14:defaultImageDpi w14:val="32767"/>
  <w15:chartTrackingRefBased/>
  <w15:docId w15:val="{88689794-A86F-5041-BDB3-19086F9C5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73208"/>
    <w:pPr>
      <w:spacing w:after="160" w:line="259" w:lineRule="auto"/>
    </w:pPr>
    <w:rPr>
      <w:rFonts w:ascii="Calibri" w:eastAsia="Calibri" w:hAnsi="Calibri"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2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1454</Words>
  <Characters>8292</Characters>
  <Application>Microsoft Office Word</Application>
  <DocSecurity>0</DocSecurity>
  <Lines>69</Lines>
  <Paragraphs>19</Paragraphs>
  <ScaleCrop>false</ScaleCrop>
  <Company/>
  <LinksUpToDate>false</LinksUpToDate>
  <CharactersWithSpaces>9727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Baur</dc:creator>
  <cp:keywords/>
  <dc:description/>
  <cp:lastModifiedBy>Christopher Baur</cp:lastModifiedBy>
  <cp:revision>1</cp:revision>
  <dcterms:created xsi:type="dcterms:W3CDTF">2019-08-06T19:22:00Z</dcterms:created>
  <dcterms:modified xsi:type="dcterms:W3CDTF">2019-08-06T19:22:00Z</dcterms:modified>
</cp:coreProperties>
</file>